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188" w:rsidRPr="00704188" w:rsidRDefault="00704188" w:rsidP="00704188">
      <w:pPr>
        <w:spacing w:after="24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</w:pPr>
      <w:r w:rsidRPr="00704188"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  <w:t>Что делать в случае внезапного землетрясения?</w:t>
      </w:r>
    </w:p>
    <w:p w:rsidR="00704188" w:rsidRPr="00704188" w:rsidRDefault="00704188" w:rsidP="00704188">
      <w:pPr>
        <w:spacing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</w:p>
    <w:p w:rsidR="00704188" w:rsidRDefault="00704188" w:rsidP="00704188">
      <w:pPr>
        <w:spacing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04188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Если вы встретили землетрясение лицом к лицу, следуйте дальнейшим рекомендациям: При первых толчках старайтесь как можно быстрее покинуть здание. Если вы можете выйти на открытое пространство в течение 15-20 секунд, не мешкайте, просто бегите со всех ног. Каждая секунда в такой ситуации на счету. По пути следования на улицу, стучите по все двери, набирайте по телефону знакомых и близких, родных, детей, если те не с вами. В случае массовой эвакуации, хватайте маленьких детей на руки и все по тому же сценарию двигайтесь на открытое пространство. Категорически не рекомендуется пользоваться лифтом – только по лестнице! Если же вы решили остаться в квартире или доме, в любом здании, из которого вам не выбраться за полминуты, встаньте в дверной проем или в угол комнаты (возле несущей стены). Как можно дальше от окон, люстр, навесных полок, зеркал, шкафов. Если вы не знаете, что такое несущая стена или вам намного легче находится в лежачем состоянии, тогда обоснуйтесь под столом, кроватью, при этом вы предостерегаете себя от обрушившихся кусков штукатурки, кирпичей, разбитого стекла и прочих неприятностей, отвернитесь от окна, прикройте голову руками. После основного удара землетрясения, если вас и тех, кто был рядом беда обошла </w:t>
      </w:r>
      <w:proofErr w:type="gramStart"/>
      <w:r w:rsidRPr="00704188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стороной</w:t>
      </w:r>
      <w:proofErr w:type="gramEnd"/>
      <w:r w:rsidRPr="00704188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и вы можете передвигаться, постарайтесь как можно скорей покинуть здание, прижимаясь спиной к стене, если они еще на месте. По пути следования кому-то может понадобиться помощь, в зависимости от вашего физического состояния, окажите посильную первую помощь пострадавшим, помогите с эвакуацией другим людям, если это в ваших силах. Если вы приняли решение эвакуироваться не сразу, а с необходимым набором самых важных вещей, соберите все в рюкзак или сумку, возьмите немного воды и пищи, дежурную аптечку, перекройте газ, воду, выключите электроприборы из сети, закройте все двери, окна. Конечно </w:t>
      </w:r>
      <w:proofErr w:type="gramStart"/>
      <w:r w:rsidRPr="00704188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же</w:t>
      </w:r>
      <w:proofErr w:type="gramEnd"/>
      <w:r w:rsidRPr="00704188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из этого перечня что-то может пострадать после землетрясения, поэтому действуйте на свое усмотрение. Закройте дверь на ключ. По мере покидания здания или после того, как все вещи вынесены, окажите посильную помощь всем, кто в ней нуждается. Если вы слышите крики, выламывайте двери, оказывайте первую помощь, вызывайте скорую помощь и продолжайте искать пострадавших. Старайтесь не покидать зону </w:t>
      </w:r>
      <w:r w:rsidRPr="00704188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 xml:space="preserve">бедствия – ваша помощь в случае дееспособности окажет немалую услугу пострадавшим. Используйте для разбора завалов любой пригодный для этого инструмент: лопаты, ломы, домкраты, молотки, доски и т.п. После извлечения пострадавших оказывайте первую помощь, в случае угрозы жизни, как можно скорей отправляйте человека в отделение больницы доступным транспортом или же дожидайтесь приезда врачей, если скорая помощь уже осведомлена. Будьте осторожны при поиске и оказании помощи. Могут быть повторные землетрясения, поэтому оцените трезво ситуацию, не поддаваясь панике, принимайте решение – идти на помощь или остаться на улице. Если землетрясение застало вас за рулем, остановитесь, покиньте автомобиль, мотоцикл до окончания подземных толчков. Если вы оказались в общественном транспорте, не паникуйте, попросите водителя остановиться и открыть двери, если он сам этого не сделал. Желательно покинуть салон после толчков. Если землетрясение вас настигло в метро или на железной дороге, не паникуйте, в этом случае все зависит в большей степени от машинистов и работы по предотвращению аварий специально обученных этому людей. Хватайтесь за поручни, ожидайте уведомлений от машиниста, при экстренной эвакуации следуйте за всеми, избегая паники и давки. Если вы находитесь в прибрежной зоне, постоянно следите за сводками информационных служб и штаба чрезвычайных ситуаций. В случае мощного землетрясения может возникнуть цунами. В случае уведомления о возможном цунами, как можно скорей двигайтесь перпендикулярно линии берега, если есть транспорт – садитесь и давите на газ. В зависимости от ситуации, у вас может оказаться некоторое время для эвакуации, которое потратьте на подготовку самых нужных вещей, документов, одежды. По мере возможности, соблюдайте в любой из перечисленных ситуаций спокойствие. Паника при землетрясении, как показывает плачевный опыт, только вредит. Если после землетрясения ваше здание разрушено или непригодно для дальнейшего в нем пребывания, следите за сводками местного правительства об оказании помощи пострадавшим и общей ситуации. Постоянно следите за обстановкой в вашем регионе после катастрофы (радио, ТВ, интернет). После землетрясений существует угроза химического, радиационного загрязнений, вследствие аварий на производствах и заводах. В таких случаях нужно принимать меры в зависимости от сложившейся ситуации. Эти основные правила поведения в случае землетрясения помогут выжить не только вам, но и другим. Будьте готовы к решительным действиям в случае землетрясения. Если вы </w:t>
      </w:r>
      <w:r w:rsidRPr="00704188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находитесь в сейсмоопасной зоне и землетрясения для вас обычное явление – подготовьте все необходимые вещи в отдельный рюкзак или сумку, чтобы сборы при эвакуации занимали минимальное время.</w:t>
      </w:r>
    </w:p>
    <w:p w:rsidR="00EA502A" w:rsidRDefault="00EA502A" w:rsidP="00704188">
      <w:pPr>
        <w:spacing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</w:p>
    <w:p w:rsidR="00EA502A" w:rsidRDefault="00EA502A" w:rsidP="00EA502A">
      <w:pPr>
        <w:pStyle w:val="a6"/>
        <w:numPr>
          <w:ilvl w:val="0"/>
          <w:numId w:val="1"/>
        </w:numPr>
        <w:jc w:val="center"/>
        <w:rPr>
          <w:b/>
        </w:rPr>
      </w:pPr>
      <w:r>
        <w:rPr>
          <w:b/>
        </w:rPr>
        <w:t>Эвакуация населения после разрушительного землетрясения.</w:t>
      </w:r>
    </w:p>
    <w:p w:rsidR="00EA502A" w:rsidRDefault="00EA502A" w:rsidP="00EA502A">
      <w:pPr>
        <w:pStyle w:val="a6"/>
        <w:rPr>
          <w:bCs w:val="0"/>
        </w:rPr>
      </w:pPr>
    </w:p>
    <w:p w:rsidR="00EA502A" w:rsidRDefault="00EA502A" w:rsidP="00EA502A">
      <w:pPr>
        <w:pStyle w:val="a6"/>
        <w:ind w:firstLine="708"/>
        <w:rPr>
          <w:bCs w:val="0"/>
        </w:rPr>
      </w:pPr>
      <w:r>
        <w:rPr>
          <w:bCs w:val="0"/>
        </w:rPr>
        <w:t>В результате разрушительного землетрясения из пострадавших районов в случае нарушения основных систем жизнеобеспечения проводится эвакуация населения. Она может носить местный или региональный характер.</w:t>
      </w:r>
    </w:p>
    <w:p w:rsidR="00EA502A" w:rsidRDefault="00EA502A" w:rsidP="00EA502A">
      <w:pPr>
        <w:pStyle w:val="a6"/>
        <w:ind w:left="360"/>
        <w:rPr>
          <w:bCs w:val="0"/>
        </w:rPr>
      </w:pPr>
      <w:r>
        <w:rPr>
          <w:bCs w:val="0"/>
        </w:rPr>
        <w:tab/>
        <w:t>Решение на проведение эвакуации принимает глава администрации субъекта.</w:t>
      </w:r>
    </w:p>
    <w:p w:rsidR="00EA502A" w:rsidRDefault="00EA502A" w:rsidP="00EA502A">
      <w:pPr>
        <w:pStyle w:val="a6"/>
        <w:ind w:left="360"/>
        <w:rPr>
          <w:bCs w:val="0"/>
        </w:rPr>
      </w:pPr>
      <w:r>
        <w:rPr>
          <w:bCs w:val="0"/>
        </w:rPr>
        <w:tab/>
        <w:t xml:space="preserve">Оповещение и информирование населения о порядке проведения </w:t>
      </w:r>
      <w:proofErr w:type="spellStart"/>
      <w:r>
        <w:rPr>
          <w:bCs w:val="0"/>
        </w:rPr>
        <w:t>эвакомероприятий</w:t>
      </w:r>
      <w:proofErr w:type="spellEnd"/>
      <w:r>
        <w:rPr>
          <w:bCs w:val="0"/>
        </w:rPr>
        <w:t xml:space="preserve"> при выходе из строя стационарных элементов территориальных систем оповещения, а также технических средств массовой информации осуществляется при помощи оборудованного громкоговорящими устройствами автотранспорта, а также с помощью изготовленных для этих целей указателей, транспарантов и другой наглядной информации.</w:t>
      </w:r>
    </w:p>
    <w:p w:rsidR="00EA502A" w:rsidRDefault="00EA502A" w:rsidP="00EA502A">
      <w:pPr>
        <w:pStyle w:val="a6"/>
        <w:ind w:left="360"/>
        <w:rPr>
          <w:bCs w:val="0"/>
        </w:rPr>
      </w:pPr>
      <w:r>
        <w:rPr>
          <w:bCs w:val="0"/>
        </w:rPr>
        <w:tab/>
        <w:t xml:space="preserve">Сроки проведения </w:t>
      </w:r>
      <w:proofErr w:type="spellStart"/>
      <w:r>
        <w:rPr>
          <w:bCs w:val="0"/>
        </w:rPr>
        <w:t>эвакомероприятий</w:t>
      </w:r>
      <w:proofErr w:type="spellEnd"/>
      <w:r>
        <w:rPr>
          <w:bCs w:val="0"/>
        </w:rPr>
        <w:t xml:space="preserve"> по вывозу (выводу) населения из зоны ЧС определяется дорожно-транспортными возможностями. Эвакуация из зон  сильного землетрясения осуществляется, как  правило, после восстановления транспортных систем.</w:t>
      </w:r>
    </w:p>
    <w:p w:rsidR="00EA502A" w:rsidRDefault="00EA502A" w:rsidP="00EA502A">
      <w:pPr>
        <w:pStyle w:val="a6"/>
        <w:ind w:left="360"/>
        <w:rPr>
          <w:bCs w:val="0"/>
        </w:rPr>
      </w:pPr>
      <w:r>
        <w:rPr>
          <w:bCs w:val="0"/>
        </w:rPr>
        <w:tab/>
        <w:t>Из районов, пострадавших в результате сильного землетрясения, проводится эвакуация населения по производственно-территориальному принципу.</w:t>
      </w:r>
    </w:p>
    <w:p w:rsidR="00EA502A" w:rsidRDefault="00EA502A" w:rsidP="00EA502A">
      <w:pPr>
        <w:pStyle w:val="a6"/>
        <w:ind w:left="360"/>
        <w:rPr>
          <w:bCs w:val="0"/>
        </w:rPr>
      </w:pPr>
      <w:r>
        <w:rPr>
          <w:bCs w:val="0"/>
        </w:rPr>
        <w:tab/>
        <w:t>Эвакуация осуществляется в один этап, как правило, с развертыванием СЭП в пострадавших районах. В качестве СЭП,  а также мест временного размещения населения используются городские площадки, стадионы и другие безопасные места.</w:t>
      </w:r>
    </w:p>
    <w:p w:rsidR="00EA502A" w:rsidRDefault="00EA502A" w:rsidP="00704188">
      <w:pPr>
        <w:spacing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</w:p>
    <w:p w:rsidR="00EA502A" w:rsidRPr="00704188" w:rsidRDefault="00EA502A" w:rsidP="00704188">
      <w:pPr>
        <w:spacing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</w:p>
    <w:p w:rsidR="000125F7" w:rsidRDefault="000125F7"/>
    <w:sectPr w:rsidR="000125F7" w:rsidSect="00012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53FD"/>
    <w:multiLevelType w:val="hybridMultilevel"/>
    <w:tmpl w:val="BE0A2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188"/>
    <w:rsid w:val="000125F7"/>
    <w:rsid w:val="00704188"/>
    <w:rsid w:val="00EA502A"/>
    <w:rsid w:val="00F25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F7"/>
  </w:style>
  <w:style w:type="paragraph" w:styleId="1">
    <w:name w:val="heading 1"/>
    <w:basedOn w:val="a"/>
    <w:link w:val="10"/>
    <w:uiPriority w:val="9"/>
    <w:qFormat/>
    <w:rsid w:val="007041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1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04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18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EA502A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A502A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5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38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06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946</Words>
  <Characters>5398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YGalcev</dc:creator>
  <cp:keywords/>
  <dc:description/>
  <cp:lastModifiedBy>YGalcev</cp:lastModifiedBy>
  <cp:revision>3</cp:revision>
  <dcterms:created xsi:type="dcterms:W3CDTF">2025-08-19T20:32:00Z</dcterms:created>
  <dcterms:modified xsi:type="dcterms:W3CDTF">2025-08-19T20:41:00Z</dcterms:modified>
</cp:coreProperties>
</file>